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6146" w14:textId="77777777" w:rsidR="004E21E2" w:rsidRDefault="00DC7A0A" w:rsidP="00DC7A0A">
      <w:pPr>
        <w:jc w:val="center"/>
      </w:pPr>
      <w:r w:rsidRPr="00DC7A0A">
        <w:rPr>
          <w:rFonts w:hint="eastAsia"/>
        </w:rPr>
        <w:t>中国人民大学经济学院</w:t>
      </w:r>
      <w:r w:rsidRPr="00DC7A0A">
        <w:t>2021年硕士研究生招生考试考生进入复试的初试成绩要求</w:t>
      </w:r>
    </w:p>
    <w:p w14:paraId="7288526A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根据中国人民大学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2021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年硕士研究生招生考试考生进入复试的初试成绩基本要求，按照教育部和中国人民大学相关规定，我院各专业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2021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年硕士研究生招生考试复试分数线公示如下：</w:t>
      </w:r>
    </w:p>
    <w:tbl>
      <w:tblPr>
        <w:tblW w:w="8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055"/>
        <w:gridCol w:w="1055"/>
        <w:gridCol w:w="1055"/>
        <w:gridCol w:w="1055"/>
        <w:gridCol w:w="1057"/>
      </w:tblGrid>
      <w:tr w:rsidR="00DC7A0A" w:rsidRPr="00DC7A0A" w14:paraId="64BF6993" w14:textId="77777777" w:rsidTr="00DC7A0A">
        <w:trPr>
          <w:trHeight w:val="456"/>
          <w:jc w:val="center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EA49D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专业名称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21D4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政治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4B986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外语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E3F17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专业</w:t>
            </w:r>
            <w:proofErr w:type="gramStart"/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74779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专业二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DB902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总分</w:t>
            </w:r>
          </w:p>
        </w:tc>
      </w:tr>
      <w:tr w:rsidR="00DC7A0A" w:rsidRPr="00DC7A0A" w14:paraId="7701403A" w14:textId="77777777" w:rsidTr="00DC7A0A">
        <w:trPr>
          <w:trHeight w:val="456"/>
          <w:jc w:val="center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22351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学术型硕士各专业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19804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1B721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B597D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90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4C47D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90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2AC1B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388</w:t>
            </w:r>
          </w:p>
        </w:tc>
      </w:tr>
      <w:tr w:rsidR="00DC7A0A" w:rsidRPr="00DC7A0A" w14:paraId="2DE02665" w14:textId="77777777" w:rsidTr="00DC7A0A">
        <w:trPr>
          <w:trHeight w:val="467"/>
          <w:jc w:val="center"/>
        </w:trPr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9E8A9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国际商务专业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F4AF9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C1969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79AA6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90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4B369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90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3AC91" w14:textId="77777777" w:rsidR="00DC7A0A" w:rsidRPr="00DC7A0A" w:rsidRDefault="00DC7A0A" w:rsidP="00DC7A0A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C7A0A">
              <w:rPr>
                <w:rFonts w:ascii="&amp;quot" w:eastAsia="宋体" w:hAnsi="&amp;quot" w:cs="宋体"/>
                <w:kern w:val="0"/>
                <w:szCs w:val="21"/>
              </w:rPr>
              <w:t>392</w:t>
            </w:r>
          </w:p>
        </w:tc>
      </w:tr>
    </w:tbl>
    <w:p w14:paraId="0B2DC3F1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注：</w:t>
      </w:r>
    </w:p>
    <w:p w14:paraId="75C2A075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1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、对于各类专项招生（包括单独考试、援藏计划、</w:t>
      </w:r>
      <w:r w:rsidRPr="00DC7A0A">
        <w:rPr>
          <w:rFonts w:ascii="&amp;quot" w:eastAsia="宋体" w:hAnsi="&amp;quot" w:cs="Arial"/>
          <w:color w:val="333333"/>
          <w:kern w:val="0"/>
          <w:szCs w:val="21"/>
          <w:shd w:val="clear" w:color="auto" w:fill="FFFFFF"/>
        </w:rPr>
        <w:t>少数民族高层次骨干人才计划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、</w:t>
      </w:r>
      <w:r w:rsidRPr="00DC7A0A">
        <w:rPr>
          <w:rFonts w:ascii="&amp;quot" w:eastAsia="宋体" w:hAnsi="&amp;quot" w:cs="Arial"/>
          <w:color w:val="333333"/>
          <w:kern w:val="0"/>
          <w:szCs w:val="21"/>
          <w:shd w:val="clear" w:color="auto" w:fill="FFFFFF"/>
        </w:rPr>
        <w:t>退役大学生士兵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等），由中国人民大学研究生院根据教育部相关政策，单独设置复试分数基本要求。</w:t>
      </w:r>
    </w:p>
    <w:p w14:paraId="46929347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2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、符合教育部规定的硕士研究生招生考试的初试总分加分政策的考生，应当于</w:t>
      </w:r>
      <w:r w:rsidRPr="00DC7A0A">
        <w:rPr>
          <w:rFonts w:ascii="&amp;quot" w:eastAsia="宋体" w:hAnsi="&amp;quot" w:cs="Arial"/>
          <w:b/>
          <w:bCs/>
          <w:color w:val="333333"/>
          <w:kern w:val="0"/>
          <w:szCs w:val="21"/>
        </w:rPr>
        <w:t>3</w:t>
      </w:r>
      <w:r w:rsidRPr="00DC7A0A">
        <w:rPr>
          <w:rFonts w:ascii="&amp;quot" w:eastAsia="宋体" w:hAnsi="&amp;quot" w:cs="Arial"/>
          <w:b/>
          <w:bCs/>
          <w:color w:val="333333"/>
          <w:kern w:val="0"/>
          <w:szCs w:val="21"/>
        </w:rPr>
        <w:t>月</w:t>
      </w:r>
      <w:r w:rsidRPr="00DC7A0A">
        <w:rPr>
          <w:rFonts w:ascii="&amp;quot" w:eastAsia="宋体" w:hAnsi="&amp;quot" w:cs="Arial"/>
          <w:b/>
          <w:bCs/>
          <w:color w:val="333333"/>
          <w:kern w:val="0"/>
          <w:szCs w:val="21"/>
        </w:rPr>
        <w:t>23</w:t>
      </w:r>
      <w:r w:rsidRPr="00DC7A0A">
        <w:rPr>
          <w:rFonts w:ascii="&amp;quot" w:eastAsia="宋体" w:hAnsi="&amp;quot" w:cs="Arial"/>
          <w:b/>
          <w:bCs/>
          <w:color w:val="333333"/>
          <w:kern w:val="0"/>
          <w:szCs w:val="21"/>
        </w:rPr>
        <w:t>日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前将相关证明材料发送到</w:t>
      </w:r>
      <w:r w:rsidRPr="00DC7A0A">
        <w:rPr>
          <w:rFonts w:ascii="&amp;quot" w:eastAsia="宋体" w:hAnsi="&amp;quot" w:cs="Arial"/>
          <w:b/>
          <w:bCs/>
          <w:color w:val="333333"/>
          <w:kern w:val="0"/>
          <w:szCs w:val="21"/>
        </w:rPr>
        <w:t>econjwk@ruc.edu.cn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。我校将根据教育部最新文件及名单核实考生资格。</w:t>
      </w:r>
    </w:p>
    <w:p w14:paraId="0028DE7E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根据教育部文件规定：</w:t>
      </w:r>
    </w:p>
    <w:p w14:paraId="3AEC3721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（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1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）参加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大学生志愿服务西部计划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三支一扶计划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农村义务教育阶段学校教师特设岗位计划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赴外汉语教师志愿者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等项目服务期满、考核合格的考生，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3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年内参加全国硕士研究生招生考试的，初试总分加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10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分，同等条件下优先录取。</w:t>
      </w:r>
    </w:p>
    <w:p w14:paraId="130BBF0A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（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2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）高校学生应征入伍服现役退役，达到报考条件后，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3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年内参加全国硕士研究生招生考试的考生，初试总分加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10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分，同等条件下优先录取。纳入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退役大学生士兵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专项计划招录的，不再享受退役大学生士兵初试加分政策。在部队荣立二等功以上，符合全国硕士研究生招生考试报考条件的，可申请免试（初试）攻读硕士研究生。</w:t>
      </w:r>
    </w:p>
    <w:p w14:paraId="44ACA086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（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3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）参加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“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选聘高校毕业生到村任职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”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项目服务期满、考核称职以上的考生，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3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年内参加全国硕士研究生招生考试的，初试总分加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10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分，同等条件下优先录取，其中报考人文社科类专业研究生的，初试总分加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15</w:t>
      </w:r>
      <w:r w:rsidRPr="00DC7A0A">
        <w:rPr>
          <w:rFonts w:ascii="&amp;quot" w:eastAsia="宋体" w:hAnsi="&amp;quot" w:cs="Arial"/>
          <w:color w:val="333333"/>
          <w:kern w:val="0"/>
          <w:szCs w:val="21"/>
        </w:rPr>
        <w:t>分。</w:t>
      </w:r>
    </w:p>
    <w:p w14:paraId="2D970FDE" w14:textId="77777777" w:rsidR="00DC7A0A" w:rsidRPr="00DC7A0A" w:rsidRDefault="00DC7A0A" w:rsidP="00DC7A0A">
      <w:pPr>
        <w:widowControl/>
        <w:shd w:val="clear" w:color="auto" w:fill="FFFFFF"/>
        <w:wordWrap w:val="0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DC7A0A">
        <w:rPr>
          <w:rFonts w:ascii="&amp;quot" w:eastAsia="宋体" w:hAnsi="&amp;quot" w:cs="Arial"/>
          <w:color w:val="333333"/>
          <w:kern w:val="0"/>
          <w:szCs w:val="21"/>
        </w:rPr>
        <w:t>加分项目</w:t>
      </w:r>
      <w:proofErr w:type="gramStart"/>
      <w:r w:rsidRPr="00DC7A0A">
        <w:rPr>
          <w:rFonts w:ascii="&amp;quot" w:eastAsia="宋体" w:hAnsi="&amp;quot" w:cs="Arial"/>
          <w:color w:val="333333"/>
          <w:kern w:val="0"/>
          <w:szCs w:val="21"/>
        </w:rPr>
        <w:t>不</w:t>
      </w:r>
      <w:proofErr w:type="gramEnd"/>
      <w:r w:rsidRPr="00DC7A0A">
        <w:rPr>
          <w:rFonts w:ascii="&amp;quot" w:eastAsia="宋体" w:hAnsi="&amp;quot" w:cs="Arial"/>
          <w:color w:val="333333"/>
          <w:kern w:val="0"/>
          <w:szCs w:val="21"/>
        </w:rPr>
        <w:t>累计，同时满足两项以上加分条件的考生按最高项加分。</w:t>
      </w:r>
    </w:p>
    <w:p w14:paraId="3795AF05" w14:textId="77777777" w:rsidR="00DC7A0A" w:rsidRPr="00DC7A0A" w:rsidRDefault="00DC7A0A" w:rsidP="00DC7A0A">
      <w:pPr>
        <w:jc w:val="left"/>
        <w:rPr>
          <w:rFonts w:hint="eastAsia"/>
        </w:rPr>
      </w:pPr>
    </w:p>
    <w:sectPr w:rsidR="00DC7A0A" w:rsidRPr="00DC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0A"/>
    <w:rsid w:val="004E21E2"/>
    <w:rsid w:val="00D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8A20"/>
  <w15:chartTrackingRefBased/>
  <w15:docId w15:val="{BEC27E75-D917-4B0D-8AE4-7C82D26B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A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2021-03-31T02:34:00Z</dcterms:created>
  <dcterms:modified xsi:type="dcterms:W3CDTF">2021-03-31T02:35:00Z</dcterms:modified>
</cp:coreProperties>
</file>